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Innovate Brand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Brand Executive position at Innovate Brand Solutions. With over five years of experience in brand management and strategic marketing, I am excited about the opportunity to contribute to your team and help elevate your brand's presence in the market.</w:t>
      </w:r>
    </w:p>
    <w:p>
      <w:r>
        <w:rPr>
          <w:sz w:val="22"/>
        </w:rPr>
        <w:t xml:space="preserve">My background includes developing successful marketing campaigns that have increased brand awareness and customer engagement. I possess a strong analytical skill set, allowing me to track market trends and consumer behavior effectively. Coupled with my ability to collaborate across departments, I have successfully launched multiple product lines that have exceeded sales targets.</w:t>
      </w:r>
    </w:p>
    <w:p>
      <w:r>
        <w:rPr>
          <w:sz w:val="22"/>
        </w:rPr>
        <w:t xml:space="preserve">I am particularly drawn to this position because of Innovate Brand Solutions' commitment to innovation and creativity in branding. I admire your recent campaigns, which resonate well with diverse audiences. I am eager to bring my passion for storytelling and strategic thinking to enhance your brand's narrative and connect with consumers on a deeper level.</w:t>
      </w:r>
    </w:p>
    <w:p>
      <w:r>
        <w:rPr>
          <w:sz w:val="22"/>
        </w:rPr>
        <w:t xml:space="preserve">I would love the opportunity to discuss how my skills and experiences align with the goals of Innovate Brand Solutions. Thank you for considering my application. I look forward to the possibility of working together to drive brand success.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