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City Transit Services</w:t>
      </w:r>
    </w:p>
    <w:p>
      <w:r>
        <w:rPr>
          <w:sz w:val="22"/>
        </w:rPr>
        <w:t xml:space="preserve">Newark, NJ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Bus Dispatcher position at City Transit Services as advertised. With over five years of experience in transportation coordination and logistics management, I am excited about the opportunity to contribute to your team's success and ensure efficient bus operations.</w:t>
      </w:r>
    </w:p>
    <w:p>
      <w:r>
        <w:rPr>
          <w:sz w:val="22"/>
        </w:rPr>
        <w:t xml:space="preserve">In my previous role as a Dispatcher at Metro Transit, I honed my skills in real-time problem-solving, route optimization, and effective communication with drivers and passengers. My ability to manage multiple tasks under pressure while maintaining a high level of customer service has consistently resulted in improved operational efficiency and passenger satisfaction.</w:t>
      </w:r>
    </w:p>
    <w:p>
      <w:r>
        <w:rPr>
          <w:sz w:val="22"/>
        </w:rPr>
        <w:t xml:space="preserve">I am particularly drawn to this role at City Transit Services due to your commitment to providing reliable and safe transportation for the community. I am eager to bring my expertise in scheduling and conflict resolution to your organization, ensuring that all services run smoothly and on time.</w:t>
      </w:r>
    </w:p>
    <w:p>
      <w:r>
        <w:rPr>
          <w:sz w:val="22"/>
        </w:rPr>
        <w:t xml:space="preserve">I would appreciate the opportunity to discuss how my background and skills align with the needs of your team. Thank you for considering my application. I look forward to the possibility of contributing to City Transit Services and hope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